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74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20"/>
        <w:gridCol w:w="893"/>
        <w:gridCol w:w="893"/>
        <w:gridCol w:w="893"/>
        <w:gridCol w:w="893"/>
        <w:gridCol w:w="893"/>
        <w:gridCol w:w="893"/>
        <w:gridCol w:w="893"/>
        <w:gridCol w:w="1335"/>
        <w:gridCol w:w="1134"/>
      </w:tblGrid>
      <w:tr w:rsidR="003707F2" w:rsidRPr="00226902" w14:paraId="7015D4D3" w14:textId="77777777">
        <w:trPr>
          <w:trHeight w:val="702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3D872" w14:textId="77777777" w:rsidR="003707F2" w:rsidRPr="00226902" w:rsidRDefault="00000000">
            <w:pPr>
              <w:spacing w:after="0" w:line="240" w:lineRule="auto"/>
              <w:jc w:val="center"/>
              <w:rPr>
                <w:rFonts w:ascii="Tw Cen MT" w:eastAsia="Arial" w:hAnsi="Tw Cen MT" w:cs="Arial"/>
                <w:b/>
                <w:bCs/>
                <w:sz w:val="28"/>
                <w:szCs w:val="28"/>
              </w:rPr>
            </w:pPr>
            <w:r w:rsidRPr="00226902">
              <w:rPr>
                <w:rFonts w:ascii="Tw Cen MT" w:eastAsia="Arial" w:hAnsi="Tw Cen MT" w:cs="Arial"/>
                <w:b/>
                <w:bCs/>
                <w:sz w:val="28"/>
                <w:szCs w:val="28"/>
              </w:rPr>
              <w:t xml:space="preserve">Subject Code </w:t>
            </w:r>
          </w:p>
          <w:p w14:paraId="1B735100" w14:textId="77777777" w:rsidR="003707F2" w:rsidRPr="00226902" w:rsidRDefault="00000000">
            <w:pPr>
              <w:spacing w:after="0" w:line="240" w:lineRule="auto"/>
              <w:jc w:val="center"/>
              <w:rPr>
                <w:rFonts w:ascii="Tw Cen MT" w:eastAsia="Arial" w:hAnsi="Tw Cen MT" w:cs="Arial"/>
                <w:b/>
                <w:bCs/>
                <w:sz w:val="28"/>
                <w:szCs w:val="28"/>
              </w:rPr>
            </w:pPr>
            <w:r w:rsidRPr="00226902">
              <w:rPr>
                <w:rFonts w:ascii="Tw Cen MT" w:eastAsia="Arial" w:hAnsi="Tw Cen MT" w:cs="Arial"/>
                <w:b/>
                <w:bCs/>
                <w:sz w:val="28"/>
                <w:szCs w:val="28"/>
              </w:rPr>
              <w:t>22OE1IT301</w:t>
            </w:r>
          </w:p>
        </w:tc>
        <w:tc>
          <w:tcPr>
            <w:tcW w:w="893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31F740B2" w14:textId="77777777" w:rsidR="003707F2" w:rsidRPr="00226902" w:rsidRDefault="003707F2">
            <w:pPr>
              <w:spacing w:after="0" w:line="240" w:lineRule="auto"/>
              <w:rPr>
                <w:rFonts w:ascii="Tw Cen MT" w:eastAsia="Arial" w:hAnsi="Tw Cen MT" w:cs="Arial"/>
                <w:b/>
                <w:bCs/>
                <w:sz w:val="28"/>
                <w:szCs w:val="28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7579C261" w14:textId="77777777" w:rsidR="003707F2" w:rsidRPr="00226902" w:rsidRDefault="003707F2">
            <w:pPr>
              <w:spacing w:after="0" w:line="240" w:lineRule="auto"/>
              <w:rPr>
                <w:rFonts w:ascii="Tw Cen MT" w:eastAsia="Arial" w:hAnsi="Tw Cen MT" w:cs="Arial"/>
                <w:b/>
                <w:bCs/>
                <w:sz w:val="28"/>
                <w:szCs w:val="28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5B22FBA6" w14:textId="77777777" w:rsidR="003707F2" w:rsidRPr="00226902" w:rsidRDefault="003707F2">
            <w:pPr>
              <w:spacing w:after="0" w:line="240" w:lineRule="auto"/>
              <w:rPr>
                <w:rFonts w:ascii="Tw Cen MT" w:eastAsia="Arial" w:hAnsi="Tw Cen MT" w:cs="Arial"/>
                <w:b/>
                <w:bCs/>
                <w:sz w:val="28"/>
                <w:szCs w:val="28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681CE53F" w14:textId="77777777" w:rsidR="003707F2" w:rsidRPr="00226902" w:rsidRDefault="003707F2">
            <w:pPr>
              <w:spacing w:after="0" w:line="240" w:lineRule="auto"/>
              <w:rPr>
                <w:rFonts w:ascii="Tw Cen MT" w:eastAsia="Arial" w:hAnsi="Tw Cen MT" w:cs="Arial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379388D7" w14:textId="77777777" w:rsidR="003707F2" w:rsidRPr="00226902" w:rsidRDefault="003707F2">
            <w:pPr>
              <w:spacing w:after="0" w:line="240" w:lineRule="auto"/>
              <w:rPr>
                <w:rFonts w:ascii="Tw Cen MT" w:eastAsia="Arial" w:hAnsi="Tw Cen MT" w:cs="Arial"/>
                <w:b/>
                <w:bCs/>
                <w:sz w:val="28"/>
                <w:szCs w:val="28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31F5699C" w14:textId="77777777" w:rsidR="003707F2" w:rsidRPr="00226902" w:rsidRDefault="003707F2">
            <w:pPr>
              <w:spacing w:after="0" w:line="240" w:lineRule="auto"/>
              <w:rPr>
                <w:rFonts w:ascii="Tw Cen MT" w:eastAsia="Arial" w:hAnsi="Tw Cen MT" w:cs="Arial"/>
                <w:b/>
                <w:bCs/>
                <w:sz w:val="28"/>
                <w:szCs w:val="28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2EE166C8" w14:textId="77777777" w:rsidR="003707F2" w:rsidRPr="00226902" w:rsidRDefault="003707F2">
            <w:pPr>
              <w:spacing w:after="0" w:line="240" w:lineRule="auto"/>
              <w:rPr>
                <w:rFonts w:ascii="Tw Cen MT" w:eastAsia="Arial" w:hAnsi="Tw Cen MT" w:cs="Arial"/>
                <w:b/>
                <w:bCs/>
                <w:sz w:val="28"/>
                <w:szCs w:val="28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1830C9B8" w14:textId="77777777" w:rsidR="003707F2" w:rsidRPr="00226902" w:rsidRDefault="003707F2">
            <w:pPr>
              <w:spacing w:after="0" w:line="240" w:lineRule="auto"/>
              <w:rPr>
                <w:rFonts w:ascii="Tw Cen MT" w:eastAsia="Arial" w:hAnsi="Tw Cen MT" w:cs="Arial"/>
                <w:b/>
                <w:bCs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76120" w14:textId="77777777" w:rsidR="003707F2" w:rsidRPr="00226902" w:rsidRDefault="00000000">
            <w:pPr>
              <w:spacing w:after="0" w:line="240" w:lineRule="auto"/>
              <w:jc w:val="center"/>
              <w:rPr>
                <w:rFonts w:ascii="Tw Cen MT" w:eastAsia="Arial" w:hAnsi="Tw Cen MT" w:cs="Arial"/>
                <w:b/>
                <w:bCs/>
                <w:sz w:val="28"/>
                <w:szCs w:val="28"/>
              </w:rPr>
            </w:pPr>
            <w:bookmarkStart w:id="0" w:name="_heading=h.qfq60rqes1x3" w:colFirst="0" w:colLast="0"/>
            <w:bookmarkEnd w:id="0"/>
            <w:r w:rsidRPr="00226902">
              <w:rPr>
                <w:rFonts w:ascii="Tw Cen MT" w:eastAsia="Arial" w:hAnsi="Tw Cen MT" w:cs="Arial"/>
                <w:b/>
                <w:bCs/>
                <w:sz w:val="40"/>
                <w:szCs w:val="40"/>
              </w:rPr>
              <w:t>R22</w:t>
            </w:r>
          </w:p>
        </w:tc>
      </w:tr>
    </w:tbl>
    <w:p w14:paraId="62EEEF34" w14:textId="77777777" w:rsidR="003707F2" w:rsidRPr="00226902" w:rsidRDefault="00000000">
      <w:pPr>
        <w:spacing w:after="0" w:line="240" w:lineRule="auto"/>
        <w:jc w:val="center"/>
        <w:rPr>
          <w:rFonts w:ascii="Tw Cen MT" w:eastAsia="Arial" w:hAnsi="Tw Cen MT" w:cs="Arial"/>
          <w:sz w:val="28"/>
          <w:szCs w:val="28"/>
        </w:rPr>
      </w:pPr>
      <w:r w:rsidRPr="00226902">
        <w:rPr>
          <w:rFonts w:ascii="Tw Cen MT" w:eastAsia="Arial" w:hAnsi="Tw Cen MT" w:cs="Arial"/>
          <w:b/>
          <w:bCs/>
          <w:sz w:val="28"/>
          <w:szCs w:val="28"/>
        </w:rPr>
        <w:t>VNR VIGNANA JYOTHI INSTITUTE OF ENGINEERING AND TECHNOLOGY</w:t>
      </w:r>
    </w:p>
    <w:p w14:paraId="035B9B06" w14:textId="77777777" w:rsidR="003707F2" w:rsidRPr="00226902" w:rsidRDefault="00000000">
      <w:pPr>
        <w:spacing w:after="0" w:line="240" w:lineRule="auto"/>
        <w:jc w:val="center"/>
        <w:rPr>
          <w:rFonts w:ascii="Tw Cen MT" w:eastAsia="Arial" w:hAnsi="Tw Cen MT" w:cs="Arial"/>
          <w:sz w:val="28"/>
          <w:szCs w:val="28"/>
        </w:rPr>
      </w:pPr>
      <w:r w:rsidRPr="00226902">
        <w:rPr>
          <w:rFonts w:ascii="Tw Cen MT" w:eastAsia="Arial" w:hAnsi="Tw Cen MT" w:cs="Arial"/>
          <w:sz w:val="28"/>
          <w:szCs w:val="28"/>
        </w:rPr>
        <w:t>(AUTONOMOUS)</w:t>
      </w:r>
    </w:p>
    <w:p w14:paraId="6C56F5B1" w14:textId="288CA5B1" w:rsidR="003707F2" w:rsidRPr="00226902" w:rsidRDefault="00226902">
      <w:pPr>
        <w:spacing w:after="0" w:line="240" w:lineRule="auto"/>
        <w:jc w:val="center"/>
        <w:rPr>
          <w:rFonts w:ascii="Tw Cen MT" w:eastAsia="Arial" w:hAnsi="Tw Cen MT" w:cs="Arial"/>
          <w:sz w:val="28"/>
          <w:szCs w:val="28"/>
        </w:rPr>
      </w:pPr>
      <w:r w:rsidRPr="00BA3523">
        <w:rPr>
          <w:rFonts w:ascii="Tw Cen MT" w:hAnsi="Tw Cen MT"/>
          <w:sz w:val="28"/>
          <w:szCs w:val="28"/>
        </w:rPr>
        <w:t>B.Tec</w:t>
      </w:r>
      <w:r>
        <w:rPr>
          <w:rFonts w:ascii="Tw Cen MT" w:hAnsi="Tw Cen MT"/>
          <w:sz w:val="28"/>
          <w:szCs w:val="28"/>
        </w:rPr>
        <w:t>h. III Year I</w:t>
      </w:r>
      <w:r w:rsidRPr="00BA3523">
        <w:rPr>
          <w:rFonts w:ascii="Tw Cen MT" w:hAnsi="Tw Cen MT"/>
          <w:sz w:val="28"/>
          <w:szCs w:val="28"/>
        </w:rPr>
        <w:t xml:space="preserve">I Semester Regular </w:t>
      </w:r>
      <w:r>
        <w:rPr>
          <w:rFonts w:ascii="Tw Cen MT" w:hAnsi="Tw Cen MT"/>
          <w:sz w:val="28"/>
          <w:szCs w:val="28"/>
        </w:rPr>
        <w:t xml:space="preserve">and Supplementary </w:t>
      </w:r>
      <w:r w:rsidRPr="00BA3523">
        <w:rPr>
          <w:rFonts w:ascii="Tw Cen MT" w:hAnsi="Tw Cen MT"/>
          <w:sz w:val="28"/>
          <w:szCs w:val="28"/>
        </w:rPr>
        <w:t>Examinations, Ma</w:t>
      </w:r>
      <w:r>
        <w:rPr>
          <w:rFonts w:ascii="Tw Cen MT" w:hAnsi="Tw Cen MT"/>
          <w:sz w:val="28"/>
          <w:szCs w:val="28"/>
        </w:rPr>
        <w:t>y</w:t>
      </w:r>
      <w:r w:rsidRPr="00BA3523">
        <w:rPr>
          <w:rFonts w:ascii="Tw Cen MT" w:hAnsi="Tw Cen MT"/>
          <w:sz w:val="28"/>
          <w:szCs w:val="28"/>
        </w:rPr>
        <w:t xml:space="preserve"> 2026 </w:t>
      </w:r>
      <w:r w:rsidR="00000000" w:rsidRPr="00226902">
        <w:rPr>
          <w:rFonts w:ascii="Tw Cen MT" w:eastAsia="Arial" w:hAnsi="Tw Cen MT" w:cs="Arial"/>
          <w:sz w:val="28"/>
          <w:szCs w:val="28"/>
        </w:rPr>
        <w:t xml:space="preserve"> </w:t>
      </w:r>
    </w:p>
    <w:p w14:paraId="5F1C7033" w14:textId="77777777" w:rsidR="003707F2" w:rsidRPr="00226902" w:rsidRDefault="00000000">
      <w:pPr>
        <w:spacing w:after="0" w:line="240" w:lineRule="auto"/>
        <w:jc w:val="center"/>
        <w:rPr>
          <w:rFonts w:ascii="Tw Cen MT" w:eastAsia="Arial" w:hAnsi="Tw Cen MT" w:cs="Arial"/>
          <w:caps/>
          <w:sz w:val="28"/>
          <w:szCs w:val="28"/>
        </w:rPr>
      </w:pPr>
      <w:r w:rsidRPr="00226902">
        <w:rPr>
          <w:rFonts w:ascii="Tw Cen MT" w:eastAsia="Arial" w:hAnsi="Tw Cen MT" w:cs="Arial"/>
          <w:b/>
          <w:bCs/>
          <w:caps/>
          <w:sz w:val="28"/>
          <w:szCs w:val="28"/>
        </w:rPr>
        <w:t>Cryptography and Network Security</w:t>
      </w:r>
    </w:p>
    <w:p w14:paraId="610939C1" w14:textId="37A346CE" w:rsidR="003707F2" w:rsidRPr="00226902" w:rsidRDefault="00000000">
      <w:pPr>
        <w:spacing w:after="0" w:line="240" w:lineRule="auto"/>
        <w:jc w:val="center"/>
        <w:rPr>
          <w:rFonts w:ascii="Tw Cen MT" w:eastAsia="Arial" w:hAnsi="Tw Cen MT" w:cs="Arial"/>
          <w:sz w:val="26"/>
          <w:szCs w:val="26"/>
        </w:rPr>
      </w:pPr>
      <w:r w:rsidRPr="00226902">
        <w:rPr>
          <w:rFonts w:ascii="Tw Cen MT" w:eastAsia="Arial" w:hAnsi="Tw Cen MT" w:cs="Arial"/>
          <w:sz w:val="26"/>
          <w:szCs w:val="26"/>
        </w:rPr>
        <w:t>(</w:t>
      </w:r>
      <w:r w:rsidR="00226902" w:rsidRPr="00226902">
        <w:rPr>
          <w:rFonts w:ascii="Tw Cen MT" w:eastAsia="Arial" w:hAnsi="Tw Cen MT" w:cs="Arial"/>
          <w:sz w:val="26"/>
          <w:szCs w:val="26"/>
        </w:rPr>
        <w:t>Open Elective</w:t>
      </w:r>
      <w:r w:rsidRPr="00226902">
        <w:rPr>
          <w:rFonts w:ascii="Tw Cen MT" w:eastAsia="Arial" w:hAnsi="Tw Cen MT" w:cs="Arial"/>
          <w:sz w:val="26"/>
          <w:szCs w:val="26"/>
        </w:rPr>
        <w:t>)</w:t>
      </w:r>
    </w:p>
    <w:p w14:paraId="39F98A2A" w14:textId="6C1E822C" w:rsidR="003707F2" w:rsidRPr="00226902" w:rsidRDefault="00000000">
      <w:pPr>
        <w:spacing w:after="0" w:line="240" w:lineRule="auto"/>
        <w:rPr>
          <w:rFonts w:ascii="Tw Cen MT" w:eastAsia="Arial" w:hAnsi="Tw Cen MT" w:cs="Arial"/>
          <w:b/>
          <w:bCs/>
          <w:sz w:val="28"/>
          <w:szCs w:val="28"/>
        </w:rPr>
      </w:pPr>
      <w:r w:rsidRPr="00226902">
        <w:rPr>
          <w:rFonts w:ascii="Tw Cen MT" w:eastAsia="Arial" w:hAnsi="Tw Cen MT" w:cs="Arial"/>
          <w:b/>
          <w:bCs/>
          <w:sz w:val="26"/>
          <w:szCs w:val="26"/>
        </w:rPr>
        <w:t xml:space="preserve">Time: 3 hours                                                                        </w:t>
      </w:r>
      <w:r w:rsidRPr="00226902">
        <w:rPr>
          <w:rFonts w:ascii="Tw Cen MT" w:eastAsia="Arial" w:hAnsi="Tw Cen MT" w:cs="Arial"/>
          <w:b/>
          <w:bCs/>
          <w:sz w:val="26"/>
          <w:szCs w:val="26"/>
        </w:rPr>
        <w:tab/>
      </w:r>
      <w:r w:rsidRPr="00226902">
        <w:rPr>
          <w:rFonts w:ascii="Tw Cen MT" w:eastAsia="Arial" w:hAnsi="Tw Cen MT" w:cs="Arial"/>
          <w:b/>
          <w:bCs/>
          <w:sz w:val="26"/>
          <w:szCs w:val="26"/>
        </w:rPr>
        <w:tab/>
      </w:r>
      <w:r w:rsidRPr="00226902">
        <w:rPr>
          <w:rFonts w:ascii="Tw Cen MT" w:eastAsia="Arial" w:hAnsi="Tw Cen MT" w:cs="Arial"/>
          <w:b/>
          <w:bCs/>
          <w:sz w:val="26"/>
          <w:szCs w:val="26"/>
        </w:rPr>
        <w:tab/>
        <w:t xml:space="preserve"> </w:t>
      </w:r>
      <w:r w:rsidRPr="00226902">
        <w:rPr>
          <w:rFonts w:ascii="Tw Cen MT" w:eastAsia="Arial" w:hAnsi="Tw Cen MT" w:cs="Arial"/>
          <w:b/>
          <w:bCs/>
          <w:sz w:val="26"/>
          <w:szCs w:val="26"/>
        </w:rPr>
        <w:tab/>
        <w:t>Max. Marks: 60</w:t>
      </w:r>
    </w:p>
    <w:p w14:paraId="35363A0F" w14:textId="77777777" w:rsidR="003707F2" w:rsidRPr="00226902" w:rsidRDefault="00000000">
      <w:pPr>
        <w:spacing w:after="0" w:line="240" w:lineRule="auto"/>
        <w:rPr>
          <w:rFonts w:ascii="Times New Roman" w:eastAsia="Arial" w:hAnsi="Times New Roman" w:cs="Times New Roman"/>
          <w:i/>
          <w:iCs/>
          <w:sz w:val="24"/>
          <w:szCs w:val="24"/>
        </w:rPr>
      </w:pPr>
      <w:r w:rsidRPr="00226902">
        <w:rPr>
          <w:rFonts w:ascii="Times New Roman" w:eastAsia="Arial" w:hAnsi="Times New Roman" w:cs="Times New Roman"/>
          <w:i/>
          <w:iCs/>
          <w:sz w:val="24"/>
          <w:szCs w:val="24"/>
        </w:rPr>
        <w:t xml:space="preserve">Answer ALL questions in PART-A. </w:t>
      </w:r>
    </w:p>
    <w:p w14:paraId="7C5E3241" w14:textId="77777777" w:rsidR="003707F2" w:rsidRPr="00226902" w:rsidRDefault="00000000">
      <w:pPr>
        <w:spacing w:after="0" w:line="240" w:lineRule="auto"/>
        <w:rPr>
          <w:rFonts w:ascii="Times New Roman" w:eastAsia="Arial" w:hAnsi="Times New Roman" w:cs="Times New Roman"/>
          <w:i/>
          <w:iCs/>
          <w:sz w:val="24"/>
          <w:szCs w:val="24"/>
        </w:rPr>
      </w:pPr>
      <w:r w:rsidRPr="00226902">
        <w:rPr>
          <w:rFonts w:ascii="Times New Roman" w:eastAsia="Arial" w:hAnsi="Times New Roman" w:cs="Times New Roman"/>
          <w:i/>
          <w:iCs/>
          <w:sz w:val="24"/>
          <w:szCs w:val="24"/>
        </w:rPr>
        <w:t>Answer any ONE question from each unit in PART-B.</w:t>
      </w:r>
    </w:p>
    <w:p w14:paraId="44BADB87" w14:textId="77777777" w:rsidR="003707F2" w:rsidRPr="00226902" w:rsidRDefault="003707F2">
      <w:pPr>
        <w:spacing w:after="0" w:line="240" w:lineRule="auto"/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14:paraId="4F84A3E2" w14:textId="77777777" w:rsidR="003707F2" w:rsidRPr="00226902" w:rsidRDefault="00000000" w:rsidP="00226902">
      <w:pPr>
        <w:spacing w:after="0" w:line="240" w:lineRule="auto"/>
        <w:ind w:left="4320" w:firstLine="720"/>
        <w:rPr>
          <w:rFonts w:ascii="Times New Roman" w:eastAsia="Arial" w:hAnsi="Times New Roman" w:cs="Times New Roman"/>
          <w:b/>
          <w:bCs/>
          <w:sz w:val="24"/>
          <w:szCs w:val="24"/>
        </w:rPr>
      </w:pPr>
      <w:r w:rsidRPr="00226902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PART–A</w:t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 xml:space="preserve"> </w:t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ab/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ab/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ab/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ab/>
        <w:t xml:space="preserve">             5X2=10M</w:t>
      </w:r>
    </w:p>
    <w:p w14:paraId="2E8FE6C6" w14:textId="77777777" w:rsidR="003707F2" w:rsidRPr="00226902" w:rsidRDefault="00000000" w:rsidP="00226902">
      <w:pPr>
        <w:spacing w:after="0" w:line="240" w:lineRule="auto"/>
        <w:rPr>
          <w:rFonts w:ascii="Times New Roman" w:eastAsia="Arial" w:hAnsi="Times New Roman" w:cs="Times New Roman"/>
          <w:b/>
          <w:bCs/>
          <w:sz w:val="24"/>
          <w:szCs w:val="24"/>
        </w:rPr>
      </w:pP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ab/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ab/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ab/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ab/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ab/>
      </w:r>
    </w:p>
    <w:tbl>
      <w:tblPr>
        <w:tblStyle w:val="a0"/>
        <w:tblW w:w="10922" w:type="dxa"/>
        <w:tblInd w:w="-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2"/>
        <w:gridCol w:w="7599"/>
        <w:gridCol w:w="810"/>
        <w:gridCol w:w="805"/>
        <w:gridCol w:w="806"/>
      </w:tblGrid>
      <w:tr w:rsidR="003707F2" w:rsidRPr="00226902" w14:paraId="0C9C9FCF" w14:textId="77777777" w:rsidTr="00226902">
        <w:tc>
          <w:tcPr>
            <w:tcW w:w="902" w:type="dxa"/>
          </w:tcPr>
          <w:p w14:paraId="61951351" w14:textId="77777777" w:rsidR="003707F2" w:rsidRPr="00226902" w:rsidRDefault="003707F2" w:rsidP="0022690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99" w:type="dxa"/>
          </w:tcPr>
          <w:p w14:paraId="2F12FF04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Match the following</w:t>
            </w: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ab/>
            </w: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ab/>
            </w: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ab/>
            </w: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ab/>
            </w:r>
          </w:p>
          <w:p w14:paraId="06CE0836" w14:textId="77777777" w:rsidR="003707F2" w:rsidRPr="00226902" w:rsidRDefault="00000000" w:rsidP="00226902">
            <w:pPr>
              <w:ind w:left="7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proofErr w:type="spellStart"/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i</w:t>
            </w:r>
            <w:proofErr w:type="spellEnd"/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) Interruption </w:t>
            </w: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ab/>
            </w: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ab/>
              <w:t>A) Attack on Authenticity</w:t>
            </w:r>
          </w:p>
          <w:p w14:paraId="291DA53C" w14:textId="77777777" w:rsidR="003707F2" w:rsidRPr="00226902" w:rsidRDefault="00000000" w:rsidP="00226902">
            <w:pPr>
              <w:ind w:left="7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ii) Interception</w:t>
            </w: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ab/>
            </w: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ab/>
              <w:t>B) Attack on Availability</w:t>
            </w:r>
          </w:p>
          <w:p w14:paraId="7158A950" w14:textId="2396139B" w:rsidR="003707F2" w:rsidRPr="00226902" w:rsidRDefault="00000000" w:rsidP="00226902">
            <w:pPr>
              <w:ind w:left="7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iii) Modification</w:t>
            </w: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ab/>
              <w:t>C) Attack on Confidentiality</w:t>
            </w:r>
          </w:p>
          <w:p w14:paraId="324E858F" w14:textId="6904065D" w:rsidR="003707F2" w:rsidRPr="00226902" w:rsidRDefault="00000000" w:rsidP="00226902">
            <w:pPr>
              <w:ind w:left="7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iv) Fabrication</w:t>
            </w: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ab/>
            </w: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ab/>
              <w:t>D) Attack on Integrity</w:t>
            </w:r>
          </w:p>
        </w:tc>
        <w:tc>
          <w:tcPr>
            <w:tcW w:w="810" w:type="dxa"/>
          </w:tcPr>
          <w:p w14:paraId="09668A1B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2M</w:t>
            </w:r>
          </w:p>
        </w:tc>
        <w:tc>
          <w:tcPr>
            <w:tcW w:w="805" w:type="dxa"/>
          </w:tcPr>
          <w:p w14:paraId="3DCCE867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CO-1</w:t>
            </w:r>
          </w:p>
        </w:tc>
        <w:tc>
          <w:tcPr>
            <w:tcW w:w="806" w:type="dxa"/>
          </w:tcPr>
          <w:p w14:paraId="78FC92E7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BL-1</w:t>
            </w:r>
          </w:p>
        </w:tc>
      </w:tr>
      <w:tr w:rsidR="003707F2" w:rsidRPr="00226902" w14:paraId="646CF288" w14:textId="77777777" w:rsidTr="00226902">
        <w:tc>
          <w:tcPr>
            <w:tcW w:w="902" w:type="dxa"/>
          </w:tcPr>
          <w:p w14:paraId="6FAB6D49" w14:textId="77777777" w:rsidR="003707F2" w:rsidRPr="00226902" w:rsidRDefault="003707F2" w:rsidP="0022690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99" w:type="dxa"/>
          </w:tcPr>
          <w:p w14:paraId="1E8C865A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Differentiate between Confusion and Diffusion.</w:t>
            </w: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810" w:type="dxa"/>
          </w:tcPr>
          <w:p w14:paraId="100AF5DA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2M</w:t>
            </w:r>
          </w:p>
        </w:tc>
        <w:tc>
          <w:tcPr>
            <w:tcW w:w="805" w:type="dxa"/>
          </w:tcPr>
          <w:p w14:paraId="0F8666CB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CO-2</w:t>
            </w:r>
          </w:p>
        </w:tc>
        <w:tc>
          <w:tcPr>
            <w:tcW w:w="806" w:type="dxa"/>
          </w:tcPr>
          <w:p w14:paraId="32222EDF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BL-2</w:t>
            </w:r>
          </w:p>
        </w:tc>
      </w:tr>
      <w:tr w:rsidR="003707F2" w:rsidRPr="00226902" w14:paraId="338B5664" w14:textId="77777777" w:rsidTr="00226902">
        <w:tc>
          <w:tcPr>
            <w:tcW w:w="902" w:type="dxa"/>
          </w:tcPr>
          <w:p w14:paraId="42A13D39" w14:textId="77777777" w:rsidR="003707F2" w:rsidRPr="00226902" w:rsidRDefault="003707F2" w:rsidP="0022690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99" w:type="dxa"/>
          </w:tcPr>
          <w:p w14:paraId="3EB68A2D" w14:textId="77777777" w:rsidR="003707F2" w:rsidRPr="00226902" w:rsidRDefault="00000000" w:rsidP="00226902">
            <w:pPr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Differentiate between Digital Signature and Message Authentication Code.</w:t>
            </w:r>
          </w:p>
        </w:tc>
        <w:tc>
          <w:tcPr>
            <w:tcW w:w="810" w:type="dxa"/>
          </w:tcPr>
          <w:p w14:paraId="7BDFAB59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2M</w:t>
            </w:r>
          </w:p>
        </w:tc>
        <w:tc>
          <w:tcPr>
            <w:tcW w:w="805" w:type="dxa"/>
          </w:tcPr>
          <w:p w14:paraId="4EBD6EB7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CO-3</w:t>
            </w:r>
          </w:p>
        </w:tc>
        <w:tc>
          <w:tcPr>
            <w:tcW w:w="806" w:type="dxa"/>
          </w:tcPr>
          <w:p w14:paraId="544D4636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BL-4</w:t>
            </w:r>
          </w:p>
        </w:tc>
      </w:tr>
      <w:tr w:rsidR="003707F2" w:rsidRPr="00226902" w14:paraId="18F897FC" w14:textId="77777777" w:rsidTr="00226902">
        <w:tc>
          <w:tcPr>
            <w:tcW w:w="902" w:type="dxa"/>
          </w:tcPr>
          <w:p w14:paraId="037E0CD4" w14:textId="77777777" w:rsidR="003707F2" w:rsidRPr="00226902" w:rsidRDefault="003707F2" w:rsidP="0022690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99" w:type="dxa"/>
          </w:tcPr>
          <w:p w14:paraId="15BED3F8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Explain the purpose of the Authentication Header in IPSec.</w:t>
            </w:r>
          </w:p>
        </w:tc>
        <w:tc>
          <w:tcPr>
            <w:tcW w:w="810" w:type="dxa"/>
          </w:tcPr>
          <w:p w14:paraId="54D6985A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2M</w:t>
            </w:r>
          </w:p>
        </w:tc>
        <w:tc>
          <w:tcPr>
            <w:tcW w:w="805" w:type="dxa"/>
          </w:tcPr>
          <w:p w14:paraId="479F8492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CO-4</w:t>
            </w:r>
          </w:p>
        </w:tc>
        <w:tc>
          <w:tcPr>
            <w:tcW w:w="806" w:type="dxa"/>
          </w:tcPr>
          <w:p w14:paraId="4DADA0A4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BL-5</w:t>
            </w:r>
          </w:p>
        </w:tc>
      </w:tr>
      <w:tr w:rsidR="003707F2" w:rsidRPr="00226902" w14:paraId="16049D7A" w14:textId="77777777" w:rsidTr="00226902">
        <w:tc>
          <w:tcPr>
            <w:tcW w:w="902" w:type="dxa"/>
          </w:tcPr>
          <w:p w14:paraId="13EB6150" w14:textId="77777777" w:rsidR="003707F2" w:rsidRPr="00226902" w:rsidRDefault="003707F2" w:rsidP="0022690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99" w:type="dxa"/>
          </w:tcPr>
          <w:p w14:paraId="4800E778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List out typical phases of operation of a virus?</w:t>
            </w:r>
          </w:p>
        </w:tc>
        <w:tc>
          <w:tcPr>
            <w:tcW w:w="810" w:type="dxa"/>
          </w:tcPr>
          <w:p w14:paraId="65BCC347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2M</w:t>
            </w:r>
          </w:p>
        </w:tc>
        <w:tc>
          <w:tcPr>
            <w:tcW w:w="805" w:type="dxa"/>
          </w:tcPr>
          <w:p w14:paraId="159C6F16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CO-5</w:t>
            </w:r>
          </w:p>
        </w:tc>
        <w:tc>
          <w:tcPr>
            <w:tcW w:w="806" w:type="dxa"/>
          </w:tcPr>
          <w:p w14:paraId="2D5E4EDF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BL-2</w:t>
            </w:r>
          </w:p>
        </w:tc>
      </w:tr>
    </w:tbl>
    <w:p w14:paraId="4A1A0A57" w14:textId="77777777" w:rsidR="003707F2" w:rsidRPr="00226902" w:rsidRDefault="003707F2" w:rsidP="00226902">
      <w:pPr>
        <w:spacing w:after="0" w:line="240" w:lineRule="auto"/>
        <w:rPr>
          <w:rFonts w:ascii="Times New Roman" w:eastAsia="Arial" w:hAnsi="Times New Roman" w:cs="Times New Roman"/>
          <w:sz w:val="24"/>
          <w:szCs w:val="24"/>
        </w:rPr>
      </w:pPr>
    </w:p>
    <w:p w14:paraId="640B8E36" w14:textId="77777777" w:rsidR="003707F2" w:rsidRPr="00226902" w:rsidRDefault="00000000" w:rsidP="00226902">
      <w:pPr>
        <w:spacing w:after="0" w:line="240" w:lineRule="auto"/>
        <w:ind w:left="4320" w:firstLine="720"/>
        <w:rPr>
          <w:rFonts w:ascii="Times New Roman" w:eastAsia="Arial" w:hAnsi="Times New Roman" w:cs="Times New Roman"/>
          <w:b/>
          <w:bCs/>
          <w:sz w:val="24"/>
          <w:szCs w:val="24"/>
        </w:rPr>
      </w:pPr>
      <w:r w:rsidRPr="00226902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PART- B</w:t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 xml:space="preserve"> </w:t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ab/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ab/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ab/>
      </w:r>
      <w:r w:rsidRPr="00226902">
        <w:rPr>
          <w:rFonts w:ascii="Times New Roman" w:eastAsia="Arial" w:hAnsi="Times New Roman" w:cs="Times New Roman"/>
          <w:b/>
          <w:bCs/>
          <w:sz w:val="24"/>
          <w:szCs w:val="24"/>
        </w:rPr>
        <w:tab/>
        <w:t xml:space="preserve">           5X10=50M</w:t>
      </w:r>
    </w:p>
    <w:p w14:paraId="2A5B88F5" w14:textId="77777777" w:rsidR="003707F2" w:rsidRPr="00226902" w:rsidRDefault="003707F2" w:rsidP="00226902">
      <w:pPr>
        <w:spacing w:after="0" w:line="240" w:lineRule="auto"/>
        <w:ind w:left="3600" w:firstLine="720"/>
        <w:rPr>
          <w:rFonts w:ascii="Times New Roman" w:eastAsia="Arial" w:hAnsi="Times New Roman" w:cs="Times New Roman"/>
          <w:sz w:val="24"/>
          <w:szCs w:val="24"/>
        </w:rPr>
      </w:pPr>
    </w:p>
    <w:tbl>
      <w:tblPr>
        <w:tblStyle w:val="a1"/>
        <w:tblW w:w="10918" w:type="dxa"/>
        <w:tblInd w:w="-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2"/>
        <w:gridCol w:w="7599"/>
        <w:gridCol w:w="805"/>
        <w:gridCol w:w="805"/>
        <w:gridCol w:w="807"/>
      </w:tblGrid>
      <w:tr w:rsidR="003707F2" w:rsidRPr="00226902" w14:paraId="217E8E8D" w14:textId="77777777" w:rsidTr="00226902">
        <w:tc>
          <w:tcPr>
            <w:tcW w:w="10918" w:type="dxa"/>
            <w:gridSpan w:val="5"/>
          </w:tcPr>
          <w:p w14:paraId="14A1E298" w14:textId="77777777" w:rsidR="003707F2" w:rsidRPr="00226902" w:rsidRDefault="00000000" w:rsidP="00226902">
            <w:pPr>
              <w:ind w:firstLine="398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UNIT-I</w:t>
            </w:r>
          </w:p>
        </w:tc>
      </w:tr>
      <w:tr w:rsidR="003707F2" w:rsidRPr="00226902" w14:paraId="75D4A0F6" w14:textId="77777777" w:rsidTr="00226902">
        <w:tc>
          <w:tcPr>
            <w:tcW w:w="902" w:type="dxa"/>
          </w:tcPr>
          <w:p w14:paraId="0F2F8CF2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599" w:type="dxa"/>
          </w:tcPr>
          <w:p w14:paraId="2E3ECB99" w14:textId="77777777" w:rsidR="003707F2" w:rsidRPr="00226902" w:rsidRDefault="00000000" w:rsidP="0022690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Explain active and passive security attacks with suitable examples. Clearly differentiate between them.</w:t>
            </w:r>
          </w:p>
        </w:tc>
        <w:tc>
          <w:tcPr>
            <w:tcW w:w="805" w:type="dxa"/>
          </w:tcPr>
          <w:p w14:paraId="3A158273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5M</w:t>
            </w:r>
          </w:p>
        </w:tc>
        <w:tc>
          <w:tcPr>
            <w:tcW w:w="805" w:type="dxa"/>
          </w:tcPr>
          <w:p w14:paraId="663A55C2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CO-1</w:t>
            </w:r>
          </w:p>
        </w:tc>
        <w:tc>
          <w:tcPr>
            <w:tcW w:w="806" w:type="dxa"/>
          </w:tcPr>
          <w:p w14:paraId="66F8E777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BL-2</w:t>
            </w:r>
          </w:p>
        </w:tc>
      </w:tr>
      <w:tr w:rsidR="003707F2" w:rsidRPr="00226902" w14:paraId="1A21C128" w14:textId="77777777" w:rsidTr="00226902">
        <w:trPr>
          <w:trHeight w:val="329"/>
        </w:trPr>
        <w:tc>
          <w:tcPr>
            <w:tcW w:w="902" w:type="dxa"/>
          </w:tcPr>
          <w:p w14:paraId="792FEA4F" w14:textId="77777777" w:rsidR="003707F2" w:rsidRPr="00226902" w:rsidRDefault="003707F2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  <w:tc>
          <w:tcPr>
            <w:tcW w:w="7599" w:type="dxa"/>
          </w:tcPr>
          <w:p w14:paraId="3E3CDD19" w14:textId="45A813D1" w:rsidR="003707F2" w:rsidRPr="00226902" w:rsidRDefault="00000000" w:rsidP="0022690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Describe the following security services with examples: </w:t>
            </w:r>
            <w:r w:rsidR="00226902">
              <w:rPr>
                <w:rFonts w:ascii="Times New Roman" w:eastAsia="Arial" w:hAnsi="Times New Roman" w:cs="Times New Roman"/>
                <w:sz w:val="24"/>
                <w:szCs w:val="24"/>
              </w:rPr>
              <w:br/>
            </w:r>
            <w:proofErr w:type="spellStart"/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i</w:t>
            </w:r>
            <w:proofErr w:type="spellEnd"/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) Confidentiality, ii) Integrity, iii) Authentication, iv) Non-repudiation, v) Availability.</w:t>
            </w:r>
          </w:p>
        </w:tc>
        <w:tc>
          <w:tcPr>
            <w:tcW w:w="805" w:type="dxa"/>
          </w:tcPr>
          <w:p w14:paraId="3FFAE06C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5M</w:t>
            </w:r>
          </w:p>
        </w:tc>
        <w:tc>
          <w:tcPr>
            <w:tcW w:w="805" w:type="dxa"/>
          </w:tcPr>
          <w:p w14:paraId="16806EFF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CO-1</w:t>
            </w:r>
          </w:p>
        </w:tc>
        <w:tc>
          <w:tcPr>
            <w:tcW w:w="806" w:type="dxa"/>
          </w:tcPr>
          <w:p w14:paraId="582EE55B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BL-2</w:t>
            </w:r>
          </w:p>
        </w:tc>
      </w:tr>
      <w:tr w:rsidR="003707F2" w:rsidRPr="00226902" w14:paraId="28F3325D" w14:textId="77777777" w:rsidTr="00226902">
        <w:tc>
          <w:tcPr>
            <w:tcW w:w="10918" w:type="dxa"/>
            <w:gridSpan w:val="5"/>
          </w:tcPr>
          <w:p w14:paraId="1BFBE0FE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OR</w:t>
            </w:r>
          </w:p>
        </w:tc>
      </w:tr>
      <w:tr w:rsidR="003707F2" w:rsidRPr="00226902" w14:paraId="0ADB142A" w14:textId="77777777" w:rsidTr="00226902">
        <w:tc>
          <w:tcPr>
            <w:tcW w:w="902" w:type="dxa"/>
          </w:tcPr>
          <w:p w14:paraId="14DFD535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599" w:type="dxa"/>
          </w:tcPr>
          <w:p w14:paraId="113C05E5" w14:textId="7E33A840" w:rsidR="003707F2" w:rsidRPr="00226902" w:rsidRDefault="00000000" w:rsidP="00226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Discuss the following network-layer attacks and security threats in detail: </w:t>
            </w:r>
            <w:r w:rsidR="00226902">
              <w:rPr>
                <w:rFonts w:ascii="Times New Roman" w:eastAsia="Arial" w:hAnsi="Times New Roman" w:cs="Times New Roman"/>
                <w:sz w:val="24"/>
                <w:szCs w:val="24"/>
              </w:rPr>
              <w:br/>
            </w:r>
            <w:proofErr w:type="spellStart"/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i</w:t>
            </w:r>
            <w:proofErr w:type="spellEnd"/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) Route table modification attacks, ii) Man-in-the-middle attacks, iii) ARP attacks. Also explain how these attacks can be mitigated.</w:t>
            </w:r>
          </w:p>
        </w:tc>
        <w:tc>
          <w:tcPr>
            <w:tcW w:w="805" w:type="dxa"/>
          </w:tcPr>
          <w:p w14:paraId="46BACB67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10M</w:t>
            </w:r>
          </w:p>
        </w:tc>
        <w:tc>
          <w:tcPr>
            <w:tcW w:w="805" w:type="dxa"/>
          </w:tcPr>
          <w:p w14:paraId="071A0484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CO-1</w:t>
            </w:r>
          </w:p>
        </w:tc>
        <w:tc>
          <w:tcPr>
            <w:tcW w:w="806" w:type="dxa"/>
          </w:tcPr>
          <w:p w14:paraId="0C2BE41E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BL-6</w:t>
            </w:r>
          </w:p>
        </w:tc>
      </w:tr>
      <w:tr w:rsidR="003707F2" w:rsidRPr="00226902" w14:paraId="73BD8A21" w14:textId="77777777" w:rsidTr="00226902">
        <w:tc>
          <w:tcPr>
            <w:tcW w:w="10918" w:type="dxa"/>
            <w:gridSpan w:val="5"/>
          </w:tcPr>
          <w:p w14:paraId="11A14AC1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UNIT-II</w:t>
            </w:r>
          </w:p>
        </w:tc>
      </w:tr>
      <w:tr w:rsidR="003707F2" w:rsidRPr="00226902" w14:paraId="694FFD23" w14:textId="77777777" w:rsidTr="00226902">
        <w:tc>
          <w:tcPr>
            <w:tcW w:w="902" w:type="dxa"/>
          </w:tcPr>
          <w:p w14:paraId="496900C9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599" w:type="dxa"/>
          </w:tcPr>
          <w:p w14:paraId="5C4FEEF7" w14:textId="678CD308" w:rsidR="003707F2" w:rsidRPr="00226902" w:rsidRDefault="00000000" w:rsidP="00226902">
            <w:pPr>
              <w:pStyle w:val="ListParagraph"/>
              <w:numPr>
                <w:ilvl w:val="0"/>
                <w:numId w:val="5"/>
              </w:numPr>
              <w:ind w:left="360"/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Diagrammatically illustrate the general structure of the AES algorithm. </w:t>
            </w:r>
          </w:p>
        </w:tc>
        <w:tc>
          <w:tcPr>
            <w:tcW w:w="805" w:type="dxa"/>
          </w:tcPr>
          <w:p w14:paraId="018F72AB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5M</w:t>
            </w:r>
          </w:p>
        </w:tc>
        <w:tc>
          <w:tcPr>
            <w:tcW w:w="805" w:type="dxa"/>
          </w:tcPr>
          <w:p w14:paraId="772EC40A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CO-2</w:t>
            </w:r>
          </w:p>
        </w:tc>
        <w:tc>
          <w:tcPr>
            <w:tcW w:w="806" w:type="dxa"/>
          </w:tcPr>
          <w:p w14:paraId="58239D22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BL-3</w:t>
            </w:r>
          </w:p>
        </w:tc>
      </w:tr>
      <w:tr w:rsidR="003707F2" w:rsidRPr="00226902" w14:paraId="7D4AE40B" w14:textId="77777777" w:rsidTr="00226902">
        <w:tc>
          <w:tcPr>
            <w:tcW w:w="902" w:type="dxa"/>
          </w:tcPr>
          <w:p w14:paraId="3CAF151C" w14:textId="77777777" w:rsidR="003707F2" w:rsidRPr="00226902" w:rsidRDefault="003707F2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  <w:tc>
          <w:tcPr>
            <w:tcW w:w="7599" w:type="dxa"/>
          </w:tcPr>
          <w:p w14:paraId="23C9B481" w14:textId="12F297EC" w:rsidR="003707F2" w:rsidRPr="00226902" w:rsidRDefault="00000000" w:rsidP="00226902">
            <w:pPr>
              <w:pStyle w:val="ListParagraph"/>
              <w:numPr>
                <w:ilvl w:val="0"/>
                <w:numId w:val="5"/>
              </w:numPr>
              <w:ind w:left="360"/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Analyze the security aspects of the RSA algorithm. </w:t>
            </w:r>
          </w:p>
        </w:tc>
        <w:tc>
          <w:tcPr>
            <w:tcW w:w="805" w:type="dxa"/>
          </w:tcPr>
          <w:p w14:paraId="0C1E90D5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5M</w:t>
            </w:r>
          </w:p>
        </w:tc>
        <w:tc>
          <w:tcPr>
            <w:tcW w:w="805" w:type="dxa"/>
          </w:tcPr>
          <w:p w14:paraId="0BA6F84D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CO-2</w:t>
            </w:r>
          </w:p>
        </w:tc>
        <w:tc>
          <w:tcPr>
            <w:tcW w:w="806" w:type="dxa"/>
          </w:tcPr>
          <w:p w14:paraId="1F9048F0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BL-5</w:t>
            </w:r>
          </w:p>
        </w:tc>
      </w:tr>
      <w:tr w:rsidR="003707F2" w:rsidRPr="00226902" w14:paraId="61C16D22" w14:textId="77777777" w:rsidTr="00226902">
        <w:tc>
          <w:tcPr>
            <w:tcW w:w="10918" w:type="dxa"/>
            <w:gridSpan w:val="5"/>
          </w:tcPr>
          <w:p w14:paraId="3D1B776D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OR</w:t>
            </w:r>
          </w:p>
        </w:tc>
      </w:tr>
      <w:tr w:rsidR="003707F2" w:rsidRPr="00226902" w14:paraId="394C72BF" w14:textId="77777777" w:rsidTr="00226902">
        <w:trPr>
          <w:trHeight w:val="660"/>
        </w:trPr>
        <w:tc>
          <w:tcPr>
            <w:tcW w:w="902" w:type="dxa"/>
          </w:tcPr>
          <w:p w14:paraId="548497B4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599" w:type="dxa"/>
          </w:tcPr>
          <w:p w14:paraId="7DBCB2DF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Perform encryption and decryption using the RSA algorithm for p=3, q=11, e=7 and M=5.</w:t>
            </w:r>
          </w:p>
        </w:tc>
        <w:tc>
          <w:tcPr>
            <w:tcW w:w="805" w:type="dxa"/>
          </w:tcPr>
          <w:p w14:paraId="4B271716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10M</w:t>
            </w:r>
          </w:p>
        </w:tc>
        <w:tc>
          <w:tcPr>
            <w:tcW w:w="805" w:type="dxa"/>
          </w:tcPr>
          <w:p w14:paraId="35AD8D6C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CO-2</w:t>
            </w:r>
          </w:p>
        </w:tc>
        <w:tc>
          <w:tcPr>
            <w:tcW w:w="806" w:type="dxa"/>
          </w:tcPr>
          <w:p w14:paraId="5E172753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BL-3</w:t>
            </w:r>
          </w:p>
        </w:tc>
      </w:tr>
      <w:tr w:rsidR="003707F2" w:rsidRPr="00226902" w14:paraId="187D8596" w14:textId="77777777" w:rsidTr="00226902">
        <w:tc>
          <w:tcPr>
            <w:tcW w:w="10918" w:type="dxa"/>
            <w:gridSpan w:val="5"/>
          </w:tcPr>
          <w:p w14:paraId="44DAC9D3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UNIT-III</w:t>
            </w:r>
          </w:p>
        </w:tc>
      </w:tr>
      <w:tr w:rsidR="003707F2" w:rsidRPr="00226902" w14:paraId="0D41BA3C" w14:textId="77777777" w:rsidTr="00226902">
        <w:tc>
          <w:tcPr>
            <w:tcW w:w="902" w:type="dxa"/>
          </w:tcPr>
          <w:p w14:paraId="227A8E7B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599" w:type="dxa"/>
          </w:tcPr>
          <w:p w14:paraId="52B8C6FF" w14:textId="77777777" w:rsidR="003707F2" w:rsidRPr="00226902" w:rsidRDefault="00000000" w:rsidP="0022690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Explain in detail the Digital Signature Algorithm.</w:t>
            </w:r>
          </w:p>
        </w:tc>
        <w:tc>
          <w:tcPr>
            <w:tcW w:w="805" w:type="dxa"/>
          </w:tcPr>
          <w:p w14:paraId="15B6F4F6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5M</w:t>
            </w:r>
          </w:p>
        </w:tc>
        <w:tc>
          <w:tcPr>
            <w:tcW w:w="805" w:type="dxa"/>
          </w:tcPr>
          <w:p w14:paraId="26E0506B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CO-3</w:t>
            </w:r>
          </w:p>
        </w:tc>
        <w:tc>
          <w:tcPr>
            <w:tcW w:w="806" w:type="dxa"/>
          </w:tcPr>
          <w:p w14:paraId="0679E48D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BL-5</w:t>
            </w:r>
          </w:p>
        </w:tc>
      </w:tr>
      <w:tr w:rsidR="003707F2" w:rsidRPr="00226902" w14:paraId="1A4495DF" w14:textId="77777777" w:rsidTr="00226902">
        <w:tc>
          <w:tcPr>
            <w:tcW w:w="902" w:type="dxa"/>
          </w:tcPr>
          <w:p w14:paraId="2D924E70" w14:textId="77777777" w:rsidR="003707F2" w:rsidRPr="00226902" w:rsidRDefault="003707F2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  <w:tc>
          <w:tcPr>
            <w:tcW w:w="7599" w:type="dxa"/>
          </w:tcPr>
          <w:p w14:paraId="60D7F2D5" w14:textId="65AB2A59" w:rsidR="003707F2" w:rsidRPr="00226902" w:rsidRDefault="00000000" w:rsidP="00226902">
            <w:pPr>
              <w:pStyle w:val="ListParagraph"/>
              <w:numPr>
                <w:ilvl w:val="0"/>
                <w:numId w:val="3"/>
              </w:numPr>
              <w:ind w:left="36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Explain briefly the step-by-step working of the Kerberos authentication process. </w:t>
            </w:r>
          </w:p>
        </w:tc>
        <w:tc>
          <w:tcPr>
            <w:tcW w:w="805" w:type="dxa"/>
          </w:tcPr>
          <w:p w14:paraId="578BAE8B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5M</w:t>
            </w:r>
          </w:p>
        </w:tc>
        <w:tc>
          <w:tcPr>
            <w:tcW w:w="805" w:type="dxa"/>
          </w:tcPr>
          <w:p w14:paraId="24B3EA2E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CO-3</w:t>
            </w:r>
          </w:p>
        </w:tc>
        <w:tc>
          <w:tcPr>
            <w:tcW w:w="806" w:type="dxa"/>
          </w:tcPr>
          <w:p w14:paraId="252BBED4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BL-5</w:t>
            </w:r>
          </w:p>
        </w:tc>
      </w:tr>
      <w:tr w:rsidR="003707F2" w:rsidRPr="00226902" w14:paraId="42D1F1B1" w14:textId="77777777" w:rsidTr="00226902">
        <w:tc>
          <w:tcPr>
            <w:tcW w:w="10918" w:type="dxa"/>
            <w:gridSpan w:val="5"/>
          </w:tcPr>
          <w:p w14:paraId="54365118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OR</w:t>
            </w:r>
          </w:p>
        </w:tc>
      </w:tr>
      <w:tr w:rsidR="003707F2" w:rsidRPr="00226902" w14:paraId="2ADEB297" w14:textId="77777777" w:rsidTr="00226902">
        <w:trPr>
          <w:trHeight w:val="58"/>
        </w:trPr>
        <w:tc>
          <w:tcPr>
            <w:tcW w:w="902" w:type="dxa"/>
          </w:tcPr>
          <w:p w14:paraId="0B31E354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599" w:type="dxa"/>
          </w:tcPr>
          <w:p w14:paraId="13EAC0B2" w14:textId="35F4A33E" w:rsidR="003707F2" w:rsidRPr="00226902" w:rsidRDefault="00000000" w:rsidP="00226902">
            <w:pPr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Using Elliptic Curve Cryptography, perform point addition. Given elliptic curve: y^2</w:t>
            </w:r>
            <w:sdt>
              <w:sdtPr>
                <w:rPr>
                  <w:rFonts w:ascii="Times New Roman" w:hAnsi="Times New Roman" w:cs="Times New Roman"/>
                  <w:sz w:val="24"/>
                  <w:szCs w:val="24"/>
                </w:rPr>
                <w:tag w:val="goog_rdk_0"/>
                <w:id w:val="1765740552"/>
              </w:sdtPr>
              <w:sdtContent>
                <w:r w:rsidRPr="00226902">
                  <w:rPr>
                    <w:rFonts w:ascii="Times New Roman" w:eastAsia="Arial Unicode MS" w:hAnsi="Times New Roman" w:cs="Times New Roman"/>
                    <w:sz w:val="24"/>
                    <w:szCs w:val="24"/>
                  </w:rPr>
                  <w:t>≡x</w:t>
                </w:r>
              </w:sdtContent>
            </w:sdt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^3+2x+2 (mod </w:t>
            </w:r>
            <w:proofErr w:type="gramStart"/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17)y</w:t>
            </w:r>
            <w:proofErr w:type="gramEnd"/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^2 , Points are P=(5,1), Q=(6,3) </w:t>
            </w:r>
          </w:p>
        </w:tc>
        <w:tc>
          <w:tcPr>
            <w:tcW w:w="805" w:type="dxa"/>
          </w:tcPr>
          <w:p w14:paraId="2FEF2277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10M</w:t>
            </w:r>
          </w:p>
        </w:tc>
        <w:tc>
          <w:tcPr>
            <w:tcW w:w="805" w:type="dxa"/>
          </w:tcPr>
          <w:p w14:paraId="0409F2BF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CO-3</w:t>
            </w:r>
          </w:p>
        </w:tc>
        <w:tc>
          <w:tcPr>
            <w:tcW w:w="806" w:type="dxa"/>
          </w:tcPr>
          <w:p w14:paraId="0CB22FC1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BL-3</w:t>
            </w:r>
          </w:p>
        </w:tc>
      </w:tr>
      <w:tr w:rsidR="003707F2" w:rsidRPr="00226902" w14:paraId="1A31406F" w14:textId="77777777" w:rsidTr="00226902">
        <w:tc>
          <w:tcPr>
            <w:tcW w:w="10918" w:type="dxa"/>
            <w:gridSpan w:val="5"/>
          </w:tcPr>
          <w:p w14:paraId="3C761C87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UNIT-IV</w:t>
            </w:r>
          </w:p>
        </w:tc>
      </w:tr>
      <w:tr w:rsidR="003707F2" w:rsidRPr="00226902" w14:paraId="2FBBB4C3" w14:textId="77777777" w:rsidTr="00226902">
        <w:tc>
          <w:tcPr>
            <w:tcW w:w="902" w:type="dxa"/>
          </w:tcPr>
          <w:p w14:paraId="6E81B08C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599" w:type="dxa"/>
          </w:tcPr>
          <w:p w14:paraId="005EDCFB" w14:textId="294422B8" w:rsidR="00226902" w:rsidRPr="00226902" w:rsidRDefault="00000000" w:rsidP="00226902">
            <w:pPr>
              <w:pStyle w:val="ListParagraph"/>
              <w:numPr>
                <w:ilvl w:val="0"/>
                <w:numId w:val="6"/>
              </w:numPr>
              <w:ind w:left="36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What is the use of Encapsulating Security Payload (ESP) in IPSec? Briefly discuss the Tunnel Mode ESP and Transport Mode ESP.  </w:t>
            </w:r>
          </w:p>
        </w:tc>
        <w:tc>
          <w:tcPr>
            <w:tcW w:w="805" w:type="dxa"/>
          </w:tcPr>
          <w:p w14:paraId="52502EDF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5M</w:t>
            </w:r>
          </w:p>
        </w:tc>
        <w:tc>
          <w:tcPr>
            <w:tcW w:w="805" w:type="dxa"/>
          </w:tcPr>
          <w:p w14:paraId="692308DD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CO-4</w:t>
            </w:r>
          </w:p>
        </w:tc>
        <w:tc>
          <w:tcPr>
            <w:tcW w:w="806" w:type="dxa"/>
          </w:tcPr>
          <w:p w14:paraId="0017E513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BL-3</w:t>
            </w:r>
          </w:p>
        </w:tc>
      </w:tr>
      <w:tr w:rsidR="003707F2" w:rsidRPr="00226902" w14:paraId="7A73221D" w14:textId="77777777" w:rsidTr="00226902">
        <w:tc>
          <w:tcPr>
            <w:tcW w:w="902" w:type="dxa"/>
          </w:tcPr>
          <w:p w14:paraId="4F1272C9" w14:textId="77777777" w:rsidR="003707F2" w:rsidRPr="00226902" w:rsidRDefault="003707F2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  <w:tc>
          <w:tcPr>
            <w:tcW w:w="7599" w:type="dxa"/>
          </w:tcPr>
          <w:p w14:paraId="11CA573F" w14:textId="591E814D" w:rsidR="003707F2" w:rsidRPr="00226902" w:rsidRDefault="00000000" w:rsidP="00226902">
            <w:pPr>
              <w:pStyle w:val="ListParagraph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What is the use of Pretty Good Privacy (PGP)? Explain the steps involved in PGP message transmission and message reception.</w:t>
            </w:r>
          </w:p>
        </w:tc>
        <w:tc>
          <w:tcPr>
            <w:tcW w:w="805" w:type="dxa"/>
          </w:tcPr>
          <w:p w14:paraId="1A81D7A4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5M</w:t>
            </w:r>
          </w:p>
        </w:tc>
        <w:tc>
          <w:tcPr>
            <w:tcW w:w="805" w:type="dxa"/>
          </w:tcPr>
          <w:p w14:paraId="023A7A8F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CO-4</w:t>
            </w:r>
          </w:p>
        </w:tc>
        <w:tc>
          <w:tcPr>
            <w:tcW w:w="806" w:type="dxa"/>
          </w:tcPr>
          <w:p w14:paraId="187C7A79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BL-3</w:t>
            </w:r>
          </w:p>
        </w:tc>
      </w:tr>
      <w:tr w:rsidR="003707F2" w:rsidRPr="00226902" w14:paraId="0317903D" w14:textId="77777777" w:rsidTr="00226902">
        <w:tc>
          <w:tcPr>
            <w:tcW w:w="10918" w:type="dxa"/>
            <w:gridSpan w:val="5"/>
          </w:tcPr>
          <w:p w14:paraId="2DF09F2F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lastRenderedPageBreak/>
              <w:t>OR</w:t>
            </w:r>
          </w:p>
        </w:tc>
      </w:tr>
      <w:tr w:rsidR="003707F2" w:rsidRPr="00226902" w14:paraId="5B4FF56D" w14:textId="77777777" w:rsidTr="00226902">
        <w:tc>
          <w:tcPr>
            <w:tcW w:w="902" w:type="dxa"/>
          </w:tcPr>
          <w:p w14:paraId="3A05368C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599" w:type="dxa"/>
          </w:tcPr>
          <w:p w14:paraId="750A7026" w14:textId="77777777" w:rsidR="003707F2" w:rsidRPr="00226902" w:rsidRDefault="00000000" w:rsidP="00226902">
            <w:pPr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Describe the working of Secure Electronic Transaction (SET) protocol, including the entities involved, transaction steps and the concept of dual signature in providing secure electronic payments.</w:t>
            </w:r>
          </w:p>
        </w:tc>
        <w:tc>
          <w:tcPr>
            <w:tcW w:w="805" w:type="dxa"/>
          </w:tcPr>
          <w:p w14:paraId="2C7D6A1A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10M</w:t>
            </w:r>
          </w:p>
        </w:tc>
        <w:tc>
          <w:tcPr>
            <w:tcW w:w="805" w:type="dxa"/>
          </w:tcPr>
          <w:p w14:paraId="625C2A81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CO-4</w:t>
            </w:r>
          </w:p>
        </w:tc>
        <w:tc>
          <w:tcPr>
            <w:tcW w:w="806" w:type="dxa"/>
          </w:tcPr>
          <w:p w14:paraId="04D78683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BL-4</w:t>
            </w:r>
          </w:p>
        </w:tc>
      </w:tr>
      <w:tr w:rsidR="003707F2" w:rsidRPr="00226902" w14:paraId="528A3A1F" w14:textId="77777777" w:rsidTr="00226902">
        <w:tc>
          <w:tcPr>
            <w:tcW w:w="10918" w:type="dxa"/>
            <w:gridSpan w:val="5"/>
          </w:tcPr>
          <w:p w14:paraId="25874C63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UNIT-V</w:t>
            </w:r>
          </w:p>
        </w:tc>
      </w:tr>
      <w:tr w:rsidR="003707F2" w:rsidRPr="00226902" w14:paraId="2BD0AAEA" w14:textId="77777777" w:rsidTr="00226902">
        <w:trPr>
          <w:trHeight w:val="123"/>
        </w:trPr>
        <w:tc>
          <w:tcPr>
            <w:tcW w:w="902" w:type="dxa"/>
          </w:tcPr>
          <w:p w14:paraId="1BE48E08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599" w:type="dxa"/>
          </w:tcPr>
          <w:p w14:paraId="2A29896C" w14:textId="77777777" w:rsidR="003707F2" w:rsidRPr="00226902" w:rsidRDefault="00000000" w:rsidP="0022690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Explain different types of Computer virus and their propagation methods.</w:t>
            </w:r>
          </w:p>
        </w:tc>
        <w:tc>
          <w:tcPr>
            <w:tcW w:w="805" w:type="dxa"/>
          </w:tcPr>
          <w:p w14:paraId="1689B6C6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5M</w:t>
            </w:r>
          </w:p>
        </w:tc>
        <w:tc>
          <w:tcPr>
            <w:tcW w:w="805" w:type="dxa"/>
          </w:tcPr>
          <w:p w14:paraId="3C3588CC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CO-5</w:t>
            </w:r>
          </w:p>
        </w:tc>
        <w:tc>
          <w:tcPr>
            <w:tcW w:w="806" w:type="dxa"/>
          </w:tcPr>
          <w:p w14:paraId="6CCDBCCB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BL-5</w:t>
            </w:r>
          </w:p>
        </w:tc>
      </w:tr>
      <w:tr w:rsidR="003707F2" w:rsidRPr="00226902" w14:paraId="5E3AD6BF" w14:textId="77777777" w:rsidTr="00226902">
        <w:tc>
          <w:tcPr>
            <w:tcW w:w="902" w:type="dxa"/>
          </w:tcPr>
          <w:p w14:paraId="7F398D86" w14:textId="77777777" w:rsidR="003707F2" w:rsidRPr="00226902" w:rsidRDefault="003707F2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  <w:tc>
          <w:tcPr>
            <w:tcW w:w="7599" w:type="dxa"/>
          </w:tcPr>
          <w:p w14:paraId="5DF74890" w14:textId="77777777" w:rsidR="003707F2" w:rsidRPr="00226902" w:rsidRDefault="00000000" w:rsidP="0022690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Discuss the design principles of Firewall and their role in network security.</w:t>
            </w:r>
          </w:p>
        </w:tc>
        <w:tc>
          <w:tcPr>
            <w:tcW w:w="805" w:type="dxa"/>
          </w:tcPr>
          <w:p w14:paraId="72A791F4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5M</w:t>
            </w:r>
          </w:p>
        </w:tc>
        <w:tc>
          <w:tcPr>
            <w:tcW w:w="805" w:type="dxa"/>
          </w:tcPr>
          <w:p w14:paraId="21972F16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CO-5</w:t>
            </w:r>
          </w:p>
        </w:tc>
        <w:tc>
          <w:tcPr>
            <w:tcW w:w="806" w:type="dxa"/>
          </w:tcPr>
          <w:p w14:paraId="3FF612C5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BL-6</w:t>
            </w:r>
          </w:p>
        </w:tc>
      </w:tr>
      <w:tr w:rsidR="003707F2" w:rsidRPr="00226902" w14:paraId="3A8298C1" w14:textId="77777777" w:rsidTr="00226902">
        <w:tc>
          <w:tcPr>
            <w:tcW w:w="10918" w:type="dxa"/>
            <w:gridSpan w:val="5"/>
          </w:tcPr>
          <w:p w14:paraId="124D4CA9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OR</w:t>
            </w:r>
          </w:p>
        </w:tc>
      </w:tr>
      <w:tr w:rsidR="003707F2" w:rsidRPr="00226902" w14:paraId="5F1D14EE" w14:textId="77777777" w:rsidTr="00226902">
        <w:tc>
          <w:tcPr>
            <w:tcW w:w="902" w:type="dxa"/>
          </w:tcPr>
          <w:p w14:paraId="3F2B0825" w14:textId="77777777" w:rsidR="003707F2" w:rsidRPr="00226902" w:rsidRDefault="00000000" w:rsidP="00226902">
            <w:pPr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599" w:type="dxa"/>
          </w:tcPr>
          <w:p w14:paraId="70E439B9" w14:textId="77777777" w:rsidR="003707F2" w:rsidRPr="00226902" w:rsidRDefault="00000000" w:rsidP="00226902">
            <w:pPr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Explain the concept of trusted systems in detail. Discuss the role of the Trusted Computing Base, reference monitor, and security policies in ensuring system security. </w:t>
            </w:r>
          </w:p>
        </w:tc>
        <w:tc>
          <w:tcPr>
            <w:tcW w:w="805" w:type="dxa"/>
          </w:tcPr>
          <w:p w14:paraId="7E875694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10M</w:t>
            </w:r>
          </w:p>
        </w:tc>
        <w:tc>
          <w:tcPr>
            <w:tcW w:w="805" w:type="dxa"/>
          </w:tcPr>
          <w:p w14:paraId="29116D05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CO-5</w:t>
            </w:r>
          </w:p>
        </w:tc>
        <w:tc>
          <w:tcPr>
            <w:tcW w:w="806" w:type="dxa"/>
          </w:tcPr>
          <w:p w14:paraId="1C901908" w14:textId="77777777" w:rsidR="003707F2" w:rsidRPr="00226902" w:rsidRDefault="00000000" w:rsidP="00226902">
            <w:p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26902">
              <w:rPr>
                <w:rFonts w:ascii="Times New Roman" w:eastAsia="Arial" w:hAnsi="Times New Roman" w:cs="Times New Roman"/>
                <w:sz w:val="24"/>
                <w:szCs w:val="24"/>
              </w:rPr>
              <w:t>BL-5</w:t>
            </w:r>
          </w:p>
        </w:tc>
      </w:tr>
    </w:tbl>
    <w:p w14:paraId="79B8E42C" w14:textId="77777777" w:rsidR="003707F2" w:rsidRPr="00226902" w:rsidRDefault="003707F2" w:rsidP="00226902">
      <w:pPr>
        <w:spacing w:after="0" w:line="240" w:lineRule="auto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45165389" w14:textId="77777777" w:rsidR="003707F2" w:rsidRPr="00226902" w:rsidRDefault="00000000" w:rsidP="00226902">
      <w:pPr>
        <w:spacing w:after="0" w:line="240" w:lineRule="auto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226902">
        <w:rPr>
          <w:rFonts w:ascii="Times New Roman" w:eastAsia="Arial" w:hAnsi="Times New Roman" w:cs="Times New Roman"/>
          <w:sz w:val="24"/>
          <w:szCs w:val="24"/>
        </w:rPr>
        <w:t>****</w:t>
      </w:r>
    </w:p>
    <w:sectPr w:rsidR="003707F2" w:rsidRPr="00226902" w:rsidSect="00226902">
      <w:footerReference w:type="default" r:id="rId8"/>
      <w:pgSz w:w="11906" w:h="16838" w:code="9"/>
      <w:pgMar w:top="720" w:right="720" w:bottom="720" w:left="720" w:header="708" w:footer="278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0F1AFF" w14:textId="77777777" w:rsidR="00E33737" w:rsidRDefault="00E33737" w:rsidP="00226902">
      <w:pPr>
        <w:spacing w:after="0" w:line="240" w:lineRule="auto"/>
      </w:pPr>
      <w:r>
        <w:separator/>
      </w:r>
    </w:p>
  </w:endnote>
  <w:endnote w:type="continuationSeparator" w:id="0">
    <w:p w14:paraId="4386E619" w14:textId="77777777" w:rsidR="00E33737" w:rsidRDefault="00E33737" w:rsidP="002269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B80ACE2-09FE-495D-A032-A7267349D28E}"/>
    <w:embedBold r:id="rId2" w:fontKey="{67A56559-C1C0-42FB-82E0-DECD240E04B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2C65150-5ECA-4453-B99A-3EDF1C8B3F58}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  <w:embedRegular r:id="rId4" w:fontKey="{85CCF324-A5B0-4FE9-A049-AD5496463497}"/>
    <w:embedBold r:id="rId5" w:fontKey="{B5CADDD8-E2D8-4C74-B4FC-D809505AC920}"/>
    <w:embedBoldItalic r:id="rId6" w:fontKey="{76C923A3-9F7D-4C2F-A39D-200BAF5A314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A18A913-D9F0-4CA2-8671-76F40296DF7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4693366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099E7EB6" w14:textId="28B77C75" w:rsidR="00226902" w:rsidRDefault="00226902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387A9E9" w14:textId="77777777" w:rsidR="00226902" w:rsidRDefault="0022690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9A8310" w14:textId="77777777" w:rsidR="00E33737" w:rsidRDefault="00E33737" w:rsidP="00226902">
      <w:pPr>
        <w:spacing w:after="0" w:line="240" w:lineRule="auto"/>
      </w:pPr>
      <w:r>
        <w:separator/>
      </w:r>
    </w:p>
  </w:footnote>
  <w:footnote w:type="continuationSeparator" w:id="0">
    <w:p w14:paraId="034A65CB" w14:textId="77777777" w:rsidR="00E33737" w:rsidRDefault="00E33737" w:rsidP="0022690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1519E"/>
    <w:multiLevelType w:val="multilevel"/>
    <w:tmpl w:val="B3740556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5F76027"/>
    <w:multiLevelType w:val="multilevel"/>
    <w:tmpl w:val="2252F6D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3B4F99"/>
    <w:multiLevelType w:val="multilevel"/>
    <w:tmpl w:val="F282E7D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0F45F3F"/>
    <w:multiLevelType w:val="multilevel"/>
    <w:tmpl w:val="6F767C7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57F1E96"/>
    <w:multiLevelType w:val="hybridMultilevel"/>
    <w:tmpl w:val="FCCA650A"/>
    <w:lvl w:ilvl="0" w:tplc="40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E6A229A"/>
    <w:multiLevelType w:val="hybridMultilevel"/>
    <w:tmpl w:val="715C2E88"/>
    <w:lvl w:ilvl="0" w:tplc="4009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11969315">
    <w:abstractNumId w:val="1"/>
  </w:num>
  <w:num w:numId="2" w16cid:durableId="1284312690">
    <w:abstractNumId w:val="2"/>
  </w:num>
  <w:num w:numId="3" w16cid:durableId="1468812693">
    <w:abstractNumId w:val="0"/>
  </w:num>
  <w:num w:numId="4" w16cid:durableId="394015134">
    <w:abstractNumId w:val="3"/>
  </w:num>
  <w:num w:numId="5" w16cid:durableId="912471458">
    <w:abstractNumId w:val="5"/>
  </w:num>
  <w:num w:numId="6" w16cid:durableId="125523878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07F2"/>
    <w:rsid w:val="00226902"/>
    <w:rsid w:val="003707F2"/>
    <w:rsid w:val="00A86933"/>
    <w:rsid w:val="00E33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2C999C"/>
  <w15:docId w15:val="{148D55A1-5F8A-435C-8527-46C1B9500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I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22690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22690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26902"/>
  </w:style>
  <w:style w:type="paragraph" w:styleId="Footer">
    <w:name w:val="footer"/>
    <w:basedOn w:val="Normal"/>
    <w:link w:val="FooterChar"/>
    <w:uiPriority w:val="99"/>
    <w:unhideWhenUsed/>
    <w:rsid w:val="0022690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269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rG/dC+EgmNSAevj9fszKSjraQw==">CgMxLjAaJAoBMBIfCh0IB0IZCgVBcmlhbBIQQXJpYWwgVW5pY29kZSBNUzIOaC5xZnE2MHJxZXMxeDM4AHIhMWdjZ3IyUGpPbURGcmk5YWFiV2xSbjE0MnotUld2X0tj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452</Words>
  <Characters>2581</Characters>
  <Application>Microsoft Office Word</Application>
  <DocSecurity>0</DocSecurity>
  <Lines>21</Lines>
  <Paragraphs>6</Paragraphs>
  <ScaleCrop>false</ScaleCrop>
  <Company/>
  <LinksUpToDate>false</LinksUpToDate>
  <CharactersWithSpaces>3027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ACOE</cp:lastModifiedBy>
  <cp:revision>2</cp:revision>
  <dcterms:created xsi:type="dcterms:W3CDTF">2026-06-04T09:09:00Z</dcterms:created>
  <dcterms:modified xsi:type="dcterms:W3CDTF">2026-06-04T09:13:00Z</dcterms:modified>
</cp:coreProperties>
</file>